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81255C">
      <w:pPr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81255C">
        <w:rPr>
          <w:rFonts w:ascii="Arial" w:hAnsi="Arial" w:cs="Arial"/>
        </w:rPr>
        <w:t>едукционный клапан для</w:t>
      </w:r>
      <w:r>
        <w:rPr>
          <w:rFonts w:ascii="Arial" w:hAnsi="Arial" w:cs="Arial"/>
        </w:rPr>
        <w:t xml:space="preserve"> системы пожаротушения ГИДРОАРМ </w:t>
      </w:r>
      <w:r w:rsidRPr="0081255C">
        <w:rPr>
          <w:rFonts w:ascii="Arial" w:hAnsi="Arial" w:cs="Arial"/>
        </w:rPr>
        <w:t>АРК-Д-101-60 Ду80 Ру16</w:t>
      </w:r>
      <w:r w:rsidR="006A0330">
        <w:rPr>
          <w:rFonts w:ascii="Arial" w:hAnsi="Arial" w:cs="Arial"/>
        </w:rPr>
        <w:t xml:space="preserve"> арт.3020801602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4C19F2" w:rsidRPr="00694289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Клапан снижает давление в системе «после себя» и поддерживает установленное значение не зависимо от колебаний давлени</w:t>
      </w:r>
      <w:r w:rsidR="001E0FEF">
        <w:rPr>
          <w:rFonts w:ascii="Arial" w:hAnsi="Arial" w:cs="Arial"/>
          <w:sz w:val="17"/>
          <w:szCs w:val="17"/>
        </w:rPr>
        <w:t>я на входе и изменений расхода. Запорный элемент дискового т</w:t>
      </w:r>
      <w:r w:rsidR="00AC5306">
        <w:rPr>
          <w:rFonts w:ascii="Arial" w:hAnsi="Arial" w:cs="Arial"/>
          <w:sz w:val="17"/>
          <w:szCs w:val="17"/>
        </w:rPr>
        <w:t xml:space="preserve">ипа обеспечивает </w:t>
      </w:r>
      <w:r w:rsidR="001E0FEF">
        <w:rPr>
          <w:rFonts w:ascii="Arial" w:hAnsi="Arial" w:cs="Arial"/>
          <w:sz w:val="17"/>
          <w:szCs w:val="17"/>
        </w:rPr>
        <w:t>стабильное поддержание давления</w:t>
      </w:r>
      <w:r w:rsidR="00AD60EE">
        <w:rPr>
          <w:rFonts w:ascii="Arial" w:hAnsi="Arial" w:cs="Arial"/>
          <w:sz w:val="17"/>
          <w:szCs w:val="17"/>
        </w:rPr>
        <w:t xml:space="preserve"> </w:t>
      </w:r>
      <w:r w:rsidR="00AC5306">
        <w:rPr>
          <w:rFonts w:ascii="Arial" w:hAnsi="Arial" w:cs="Arial"/>
          <w:sz w:val="17"/>
          <w:szCs w:val="17"/>
        </w:rPr>
        <w:t>как при максимальных</w:t>
      </w:r>
      <w:r w:rsidR="006F7319">
        <w:rPr>
          <w:rFonts w:ascii="Arial" w:hAnsi="Arial" w:cs="Arial"/>
          <w:sz w:val="17"/>
          <w:szCs w:val="17"/>
        </w:rPr>
        <w:t xml:space="preserve"> так и при минимальных расходах воды в системе.</w:t>
      </w:r>
    </w:p>
    <w:p w:rsidR="00162874" w:rsidRPr="00694289" w:rsidRDefault="00162874" w:rsidP="00834656">
      <w:pPr>
        <w:pStyle w:val="a3"/>
        <w:rPr>
          <w:rFonts w:ascii="Arial" w:hAnsi="Arial" w:cs="Arial"/>
          <w:sz w:val="17"/>
          <w:szCs w:val="17"/>
        </w:rPr>
      </w:pPr>
    </w:p>
    <w:p w:rsidR="00162874" w:rsidRDefault="0016287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Преимущества оборудования:</w:t>
      </w:r>
    </w:p>
    <w:p w:rsidR="00162874" w:rsidRDefault="00916EF3" w:rsidP="00834656">
      <w:pPr>
        <w:pStyle w:val="a3"/>
        <w:rPr>
          <w:rFonts w:ascii="Arial" w:hAnsi="Arial" w:cs="Arial"/>
          <w:sz w:val="17"/>
          <w:szCs w:val="17"/>
        </w:rPr>
      </w:pPr>
      <w:r w:rsidRPr="00916EF3">
        <w:rPr>
          <w:rFonts w:ascii="Arial" w:hAnsi="Arial" w:cs="Arial"/>
          <w:sz w:val="17"/>
          <w:szCs w:val="17"/>
        </w:rPr>
        <w:t>▪</w:t>
      </w:r>
      <w:r w:rsidR="00723C2C">
        <w:rPr>
          <w:rFonts w:ascii="Arial" w:hAnsi="Arial" w:cs="Arial"/>
          <w:sz w:val="17"/>
          <w:szCs w:val="17"/>
        </w:rPr>
        <w:t xml:space="preserve"> Автономная работа </w:t>
      </w:r>
      <w:r>
        <w:rPr>
          <w:rFonts w:ascii="Arial" w:hAnsi="Arial" w:cs="Arial"/>
          <w:sz w:val="17"/>
          <w:szCs w:val="17"/>
        </w:rPr>
        <w:t>за счет давления среды без необходимости подключения внешних источников энергии.</w:t>
      </w:r>
    </w:p>
    <w:p w:rsidR="00916EF3" w:rsidRDefault="00916EF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260923">
        <w:rPr>
          <w:rFonts w:ascii="Arial" w:hAnsi="Arial" w:cs="Arial"/>
          <w:sz w:val="17"/>
          <w:szCs w:val="17"/>
        </w:rPr>
        <w:t xml:space="preserve">Наклонная форма корпуса </w:t>
      </w:r>
      <w:r w:rsidR="00581729">
        <w:rPr>
          <w:rFonts w:ascii="Arial" w:hAnsi="Arial" w:cs="Arial"/>
          <w:sz w:val="17"/>
          <w:szCs w:val="17"/>
        </w:rPr>
        <w:t>(</w:t>
      </w:r>
      <w:proofErr w:type="gramStart"/>
      <w:r w:rsidR="00260923">
        <w:rPr>
          <w:rFonts w:ascii="Arial" w:hAnsi="Arial" w:cs="Arial"/>
          <w:sz w:val="17"/>
          <w:szCs w:val="17"/>
        </w:rPr>
        <w:t>увеличивает пропускную способность клапана и уменьшает</w:t>
      </w:r>
      <w:proofErr w:type="gramEnd"/>
      <w:r w:rsidR="00260923">
        <w:rPr>
          <w:rFonts w:ascii="Arial" w:hAnsi="Arial" w:cs="Arial"/>
          <w:sz w:val="17"/>
          <w:szCs w:val="17"/>
        </w:rPr>
        <w:t xml:space="preserve"> потери напора</w:t>
      </w:r>
      <w:r w:rsidR="00581729">
        <w:rPr>
          <w:rFonts w:ascii="Arial" w:hAnsi="Arial" w:cs="Arial"/>
          <w:sz w:val="17"/>
          <w:szCs w:val="17"/>
        </w:rPr>
        <w:t>)</w:t>
      </w:r>
      <w:r w:rsidR="00260923">
        <w:rPr>
          <w:rFonts w:ascii="Arial" w:hAnsi="Arial" w:cs="Arial"/>
          <w:sz w:val="17"/>
          <w:szCs w:val="17"/>
        </w:rPr>
        <w:t>.</w:t>
      </w:r>
    </w:p>
    <w:p w:rsidR="00260923" w:rsidRDefault="0026092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D02EF">
        <w:rPr>
          <w:rFonts w:ascii="Arial" w:hAnsi="Arial" w:cs="Arial"/>
          <w:sz w:val="17"/>
          <w:szCs w:val="17"/>
        </w:rPr>
        <w:t>Повышенная</w:t>
      </w:r>
      <w:r w:rsidR="00985E23">
        <w:rPr>
          <w:rFonts w:ascii="Arial" w:hAnsi="Arial" w:cs="Arial"/>
          <w:sz w:val="17"/>
          <w:szCs w:val="17"/>
        </w:rPr>
        <w:t xml:space="preserve"> устойчивость к механическим примесям.</w:t>
      </w:r>
    </w:p>
    <w:p w:rsidR="005D0653" w:rsidRDefault="005D065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Высокая устойчивость к кавитации.</w:t>
      </w:r>
    </w:p>
    <w:p w:rsidR="00D774BD" w:rsidRDefault="00D774BD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Плавная</w:t>
      </w:r>
      <w:r w:rsidR="00540A0E">
        <w:rPr>
          <w:rFonts w:ascii="Arial" w:hAnsi="Arial" w:cs="Arial"/>
          <w:sz w:val="17"/>
          <w:szCs w:val="17"/>
        </w:rPr>
        <w:t xml:space="preserve"> и точная</w:t>
      </w:r>
      <w:r>
        <w:rPr>
          <w:rFonts w:ascii="Arial" w:hAnsi="Arial" w:cs="Arial"/>
          <w:sz w:val="17"/>
          <w:szCs w:val="17"/>
        </w:rPr>
        <w:t xml:space="preserve"> регулировка.</w:t>
      </w:r>
    </w:p>
    <w:p w:rsidR="00CC0A03" w:rsidRPr="00162874" w:rsidRDefault="00CC0A0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Надежность и долговечность.</w:t>
      </w:r>
    </w:p>
    <w:p w:rsidR="001E0FEF" w:rsidRDefault="001E0FEF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  <w:r w:rsidRPr="00534573">
        <w:rPr>
          <w:rFonts w:ascii="Arial" w:hAnsi="Arial" w:cs="Arial"/>
          <w:sz w:val="17"/>
          <w:szCs w:val="17"/>
        </w:rPr>
        <w:t>Спецификация материалов:</w:t>
      </w:r>
    </w:p>
    <w:p w:rsidR="00534573" w:rsidRDefault="00896D5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Корпус и крышка клапана - в</w:t>
      </w:r>
      <w:r w:rsidRPr="00896D52">
        <w:rPr>
          <w:rFonts w:ascii="Arial" w:hAnsi="Arial" w:cs="Arial"/>
          <w:sz w:val="17"/>
          <w:szCs w:val="17"/>
        </w:rPr>
        <w:t>ысок</w:t>
      </w:r>
      <w:r w:rsidR="006F7319">
        <w:rPr>
          <w:rFonts w:ascii="Arial" w:hAnsi="Arial" w:cs="Arial"/>
          <w:sz w:val="17"/>
          <w:szCs w:val="17"/>
        </w:rPr>
        <w:t>опрочный чугун марки GGG5</w:t>
      </w:r>
      <w:r>
        <w:rPr>
          <w:rFonts w:ascii="Arial" w:hAnsi="Arial" w:cs="Arial"/>
          <w:sz w:val="17"/>
          <w:szCs w:val="17"/>
        </w:rPr>
        <w:t>0</w:t>
      </w:r>
      <w:r w:rsidR="006F7319">
        <w:rPr>
          <w:rFonts w:ascii="Arial" w:hAnsi="Arial" w:cs="Arial"/>
          <w:sz w:val="17"/>
          <w:szCs w:val="17"/>
        </w:rPr>
        <w:t>.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</w:t>
      </w:r>
      <w:r w:rsidR="006F7319">
        <w:rPr>
          <w:rFonts w:ascii="Arial" w:hAnsi="Arial" w:cs="Arial"/>
          <w:sz w:val="17"/>
          <w:szCs w:val="17"/>
        </w:rPr>
        <w:t xml:space="preserve">фрагма </w:t>
      </w:r>
      <w:r>
        <w:rPr>
          <w:rFonts w:ascii="Arial" w:hAnsi="Arial" w:cs="Arial"/>
          <w:sz w:val="17"/>
          <w:szCs w:val="17"/>
        </w:rPr>
        <w:t xml:space="preserve">клапана – </w:t>
      </w:r>
      <w:r w:rsidR="006F7319">
        <w:rPr>
          <w:rFonts w:ascii="Arial" w:hAnsi="Arial" w:cs="Arial"/>
          <w:sz w:val="17"/>
          <w:szCs w:val="17"/>
        </w:rPr>
        <w:t>н</w:t>
      </w:r>
      <w:r w:rsidR="006F7319" w:rsidRPr="006F7319">
        <w:rPr>
          <w:rFonts w:ascii="Arial" w:hAnsi="Arial" w:cs="Arial"/>
          <w:sz w:val="17"/>
          <w:szCs w:val="17"/>
        </w:rPr>
        <w:t>еопрен</w:t>
      </w:r>
      <w:r w:rsidR="006F7319">
        <w:rPr>
          <w:rFonts w:ascii="Arial" w:hAnsi="Arial" w:cs="Arial"/>
          <w:sz w:val="17"/>
          <w:szCs w:val="17"/>
        </w:rPr>
        <w:t>.</w:t>
      </w:r>
    </w:p>
    <w:p w:rsidR="00B1598F" w:rsidRDefault="00B1598F" w:rsidP="00834656">
      <w:pPr>
        <w:pStyle w:val="a3"/>
        <w:rPr>
          <w:rFonts w:ascii="Arial" w:hAnsi="Arial" w:cs="Arial"/>
          <w:sz w:val="17"/>
          <w:szCs w:val="17"/>
        </w:rPr>
      </w:pPr>
      <w:r w:rsidRPr="00B1598F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Шток - </w:t>
      </w:r>
      <w:r w:rsidRPr="00B1598F">
        <w:rPr>
          <w:rFonts w:ascii="Arial" w:hAnsi="Arial" w:cs="Arial"/>
          <w:sz w:val="17"/>
          <w:szCs w:val="17"/>
        </w:rPr>
        <w:t>нержавеющая сталь</w:t>
      </w:r>
      <w:r>
        <w:rPr>
          <w:rFonts w:ascii="Arial" w:hAnsi="Arial" w:cs="Arial"/>
          <w:sz w:val="17"/>
          <w:szCs w:val="17"/>
        </w:rPr>
        <w:t>.</w:t>
      </w:r>
    </w:p>
    <w:p w:rsidR="005345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6F7319">
        <w:rPr>
          <w:rFonts w:ascii="Arial" w:hAnsi="Arial" w:cs="Arial"/>
          <w:sz w:val="17"/>
          <w:szCs w:val="17"/>
        </w:rPr>
        <w:t xml:space="preserve"> Пружина привода</w:t>
      </w:r>
      <w:r w:rsidR="00B1598F">
        <w:rPr>
          <w:rFonts w:ascii="Arial" w:hAnsi="Arial" w:cs="Arial"/>
          <w:sz w:val="17"/>
          <w:szCs w:val="17"/>
        </w:rPr>
        <w:t xml:space="preserve"> – </w:t>
      </w:r>
      <w:r>
        <w:rPr>
          <w:rFonts w:ascii="Arial" w:hAnsi="Arial" w:cs="Arial"/>
          <w:sz w:val="17"/>
          <w:szCs w:val="17"/>
        </w:rPr>
        <w:t>нержавеющая сталь</w:t>
      </w:r>
      <w:r w:rsidR="006F7319">
        <w:rPr>
          <w:rFonts w:ascii="Arial" w:hAnsi="Arial" w:cs="Arial"/>
          <w:sz w:val="17"/>
          <w:szCs w:val="17"/>
        </w:rPr>
        <w:t>.</w:t>
      </w:r>
    </w:p>
    <w:p w:rsidR="006F7319" w:rsidRDefault="006F7319" w:rsidP="00834656">
      <w:pPr>
        <w:pStyle w:val="a3"/>
        <w:rPr>
          <w:rFonts w:ascii="Arial" w:hAnsi="Arial" w:cs="Arial"/>
          <w:sz w:val="17"/>
          <w:szCs w:val="17"/>
        </w:rPr>
      </w:pPr>
      <w:r w:rsidRPr="006F7319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Запорный диск - </w:t>
      </w:r>
      <w:r w:rsidRPr="006F7319">
        <w:rPr>
          <w:rFonts w:ascii="Arial" w:hAnsi="Arial" w:cs="Arial"/>
          <w:sz w:val="17"/>
          <w:szCs w:val="17"/>
        </w:rPr>
        <w:t>нержавеющая сталь.</w:t>
      </w:r>
    </w:p>
    <w:p w:rsidR="00BA4935" w:rsidRDefault="00BA4935" w:rsidP="00834656">
      <w:pPr>
        <w:pStyle w:val="a3"/>
        <w:rPr>
          <w:rFonts w:ascii="Arial" w:hAnsi="Arial" w:cs="Arial"/>
          <w:sz w:val="17"/>
          <w:szCs w:val="17"/>
        </w:rPr>
      </w:pPr>
      <w:r w:rsidRPr="00BA4935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Уплотнение – </w:t>
      </w:r>
      <w:r w:rsidRPr="00BA4935">
        <w:rPr>
          <w:rFonts w:ascii="Arial" w:hAnsi="Arial" w:cs="Arial"/>
          <w:sz w:val="17"/>
          <w:szCs w:val="17"/>
        </w:rPr>
        <w:t>NBR</w:t>
      </w:r>
      <w:r>
        <w:rPr>
          <w:rFonts w:ascii="Arial" w:hAnsi="Arial" w:cs="Arial"/>
          <w:sz w:val="17"/>
          <w:szCs w:val="17"/>
        </w:rPr>
        <w:t>.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Болты, шайбы, гайки – сталь оцинкованная</w:t>
      </w:r>
    </w:p>
    <w:p w:rsidR="00E07132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пилотного регулятора – латунь</w:t>
      </w:r>
    </w:p>
    <w:p w:rsidR="00534573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D2A44">
        <w:rPr>
          <w:rFonts w:ascii="Arial" w:hAnsi="Arial" w:cs="Arial"/>
          <w:sz w:val="17"/>
          <w:szCs w:val="17"/>
        </w:rPr>
        <w:t xml:space="preserve"> Материал команд</w:t>
      </w:r>
      <w:r w:rsidR="006F7319">
        <w:rPr>
          <w:rFonts w:ascii="Arial" w:hAnsi="Arial" w:cs="Arial"/>
          <w:sz w:val="17"/>
          <w:szCs w:val="17"/>
        </w:rPr>
        <w:t>ных (импульсных) трубок – медь</w:t>
      </w:r>
      <w:r w:rsidR="00FD2A44">
        <w:rPr>
          <w:rFonts w:ascii="Arial" w:hAnsi="Arial" w:cs="Arial"/>
          <w:sz w:val="17"/>
          <w:szCs w:val="17"/>
        </w:rPr>
        <w:t>.</w:t>
      </w: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A473A4" w:rsidRDefault="00A473A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Технические характеристики: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Диаметр клапана </w:t>
      </w:r>
      <w:r w:rsidR="00D07485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Ду</w:t>
      </w:r>
      <w:r w:rsidR="001019A3">
        <w:rPr>
          <w:rFonts w:ascii="Arial" w:hAnsi="Arial" w:cs="Arial"/>
          <w:sz w:val="17"/>
          <w:szCs w:val="17"/>
        </w:rPr>
        <w:t>8</w:t>
      </w:r>
      <w:r w:rsidR="00D07485">
        <w:rPr>
          <w:rFonts w:ascii="Arial" w:hAnsi="Arial" w:cs="Arial"/>
          <w:sz w:val="17"/>
          <w:szCs w:val="17"/>
        </w:rPr>
        <w:t>0</w:t>
      </w:r>
    </w:p>
    <w:p w:rsid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C19F2">
        <w:rPr>
          <w:rFonts w:ascii="Arial" w:hAnsi="Arial" w:cs="Arial"/>
          <w:sz w:val="17"/>
          <w:szCs w:val="17"/>
        </w:rPr>
        <w:t>Диапазон рабочего давления</w:t>
      </w:r>
      <w:r w:rsidR="009D7DD8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9D7DD8">
        <w:rPr>
          <w:rFonts w:ascii="Arial" w:hAnsi="Arial" w:cs="Arial"/>
          <w:sz w:val="17"/>
          <w:szCs w:val="17"/>
        </w:rPr>
        <w:t>Ру</w:t>
      </w:r>
      <w:proofErr w:type="spellEnd"/>
      <w:r w:rsidR="009D7DD8">
        <w:rPr>
          <w:rFonts w:ascii="Arial" w:hAnsi="Arial" w:cs="Arial"/>
          <w:sz w:val="17"/>
          <w:szCs w:val="17"/>
        </w:rPr>
        <w:tab/>
        <w:t>0</w:t>
      </w:r>
      <w:r w:rsidR="00D07485">
        <w:rPr>
          <w:rFonts w:ascii="Arial" w:hAnsi="Arial" w:cs="Arial"/>
          <w:sz w:val="17"/>
          <w:szCs w:val="17"/>
        </w:rPr>
        <w:t>,7</w:t>
      </w:r>
      <w:r>
        <w:rPr>
          <w:rFonts w:ascii="Arial" w:hAnsi="Arial" w:cs="Arial"/>
          <w:sz w:val="17"/>
          <w:szCs w:val="17"/>
        </w:rPr>
        <w:t xml:space="preserve"> – 16 Бар</w:t>
      </w:r>
    </w:p>
    <w:p w:rsidR="00534573" w:rsidRDefault="00534573" w:rsidP="004C19F2">
      <w:pPr>
        <w:pStyle w:val="a3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</w:t>
      </w:r>
      <w:r w:rsidR="000B0880">
        <w:rPr>
          <w:rFonts w:ascii="Arial" w:hAnsi="Arial" w:cs="Arial"/>
          <w:sz w:val="17"/>
          <w:szCs w:val="17"/>
        </w:rPr>
        <w:t xml:space="preserve">ный </w:t>
      </w:r>
      <w:r w:rsidR="001019A3">
        <w:rPr>
          <w:rFonts w:ascii="Arial" w:hAnsi="Arial" w:cs="Arial"/>
          <w:sz w:val="17"/>
          <w:szCs w:val="17"/>
        </w:rPr>
        <w:t xml:space="preserve">продолжительный расход – 100 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м</w:t>
      </w:r>
      <w:r w:rsidRPr="00534573">
        <w:rPr>
          <w:rFonts w:ascii="Arial" w:eastAsia="Times New Roman" w:hAnsi="Arial" w:cs="Arial"/>
          <w:bCs/>
          <w:sz w:val="16"/>
          <w:szCs w:val="16"/>
          <w:vertAlign w:val="superscript"/>
          <w:lang w:eastAsia="ar-SA"/>
        </w:rPr>
        <w:t>3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/ч</w:t>
      </w:r>
    </w:p>
    <w:p w:rsidR="00C74484" w:rsidRPr="00C74484" w:rsidRDefault="00C74484" w:rsidP="004C19F2">
      <w:pPr>
        <w:pStyle w:val="a3"/>
        <w:rPr>
          <w:rFonts w:ascii="Arial" w:eastAsia="Times New Roman" w:hAnsi="Arial" w:cs="Arial"/>
          <w:bCs/>
          <w:sz w:val="17"/>
          <w:szCs w:val="17"/>
          <w:lang w:eastAsia="ar-SA"/>
        </w:rPr>
      </w:pP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▪ Коэффициент расхода (</w:t>
      </w:r>
      <w:proofErr w:type="spellStart"/>
      <w:r w:rsidRPr="00C74484">
        <w:rPr>
          <w:rFonts w:ascii="Arial" w:eastAsia="Times New Roman" w:hAnsi="Arial" w:cs="Arial"/>
          <w:bCs/>
          <w:sz w:val="17"/>
          <w:szCs w:val="17"/>
          <w:lang w:val="en-US" w:eastAsia="ar-SA"/>
        </w:rPr>
        <w:t>Kv</w:t>
      </w:r>
      <w:proofErr w:type="spellEnd"/>
      <w:r w:rsidR="001019A3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) – 115 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м</w:t>
      </w:r>
      <w:r w:rsidRPr="00C74484">
        <w:rPr>
          <w:rFonts w:ascii="Arial" w:eastAsia="Times New Roman" w:hAnsi="Arial" w:cs="Arial"/>
          <w:bCs/>
          <w:sz w:val="17"/>
          <w:szCs w:val="17"/>
          <w:vertAlign w:val="superscript"/>
          <w:lang w:eastAsia="ar-SA"/>
        </w:rPr>
        <w:t>3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/ч</w:t>
      </w:r>
    </w:p>
    <w:p w:rsidR="00E07132" w:rsidRPr="00E07132" w:rsidRDefault="00E07132" w:rsidP="004C19F2">
      <w:pPr>
        <w:pStyle w:val="a3"/>
        <w:rPr>
          <w:rFonts w:ascii="Arial" w:hAnsi="Arial" w:cs="Arial"/>
          <w:sz w:val="17"/>
          <w:szCs w:val="17"/>
        </w:rPr>
      </w:pPr>
      <w:r w:rsidRPr="00E07132">
        <w:rPr>
          <w:rFonts w:ascii="Times New Roman" w:eastAsia="Times New Roman" w:hAnsi="Times New Roman" w:cs="Times New Roman"/>
          <w:bCs/>
          <w:sz w:val="17"/>
          <w:szCs w:val="17"/>
          <w:lang w:eastAsia="ar-SA"/>
        </w:rPr>
        <w:t>▪</w:t>
      </w:r>
      <w:r w:rsidRPr="00E07132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Тип пилотного регулятора – 2х-ходовой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- в</w:t>
      </w:r>
      <w:r w:rsidRPr="004C19F2">
        <w:rPr>
          <w:rFonts w:ascii="Arial" w:hAnsi="Arial" w:cs="Arial"/>
          <w:sz w:val="17"/>
          <w:szCs w:val="17"/>
        </w:rPr>
        <w:t>ода чистая</w:t>
      </w:r>
      <w:r w:rsidR="00080429">
        <w:rPr>
          <w:rFonts w:ascii="Arial" w:hAnsi="Arial" w:cs="Arial"/>
          <w:sz w:val="17"/>
          <w:szCs w:val="17"/>
        </w:rPr>
        <w:t xml:space="preserve"> -</w:t>
      </w:r>
      <w:r w:rsidRPr="004C19F2">
        <w:rPr>
          <w:rFonts w:ascii="Arial" w:hAnsi="Arial" w:cs="Arial"/>
          <w:sz w:val="17"/>
          <w:szCs w:val="17"/>
        </w:rPr>
        <w:t xml:space="preserve"> питьевая / техническая 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73A4">
        <w:rPr>
          <w:rFonts w:ascii="Arial" w:hAnsi="Arial" w:cs="Arial"/>
          <w:sz w:val="17"/>
          <w:szCs w:val="17"/>
        </w:rPr>
        <w:t>Температура рабочей среды - о</w:t>
      </w:r>
      <w:r w:rsidRPr="004C19F2">
        <w:rPr>
          <w:rFonts w:ascii="Arial" w:hAnsi="Arial" w:cs="Arial"/>
          <w:sz w:val="17"/>
          <w:szCs w:val="17"/>
        </w:rPr>
        <w:t>т 5°С до 50°С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подсоединения - ф</w:t>
      </w:r>
      <w:r w:rsidR="004C19F2" w:rsidRPr="004C19F2">
        <w:rPr>
          <w:rFonts w:ascii="Arial" w:hAnsi="Arial" w:cs="Arial"/>
          <w:sz w:val="17"/>
          <w:szCs w:val="17"/>
        </w:rPr>
        <w:t>ланцевый (стандарт EN 1092/2)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9D7DD8">
        <w:rPr>
          <w:rFonts w:ascii="Arial" w:hAnsi="Arial" w:cs="Arial"/>
          <w:sz w:val="17"/>
          <w:szCs w:val="17"/>
        </w:rPr>
        <w:t xml:space="preserve"> Тип запорного устройства – дисковый.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9D7DD8">
        <w:rPr>
          <w:rFonts w:ascii="Arial" w:hAnsi="Arial" w:cs="Arial"/>
          <w:sz w:val="17"/>
          <w:szCs w:val="17"/>
        </w:rPr>
        <w:t xml:space="preserve"> Тип корпуса – наклонный (У-образный).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покрытия </w:t>
      </w:r>
      <w:r w:rsidR="009D7DD8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э</w:t>
      </w:r>
      <w:r w:rsidR="004C19F2" w:rsidRPr="004C19F2">
        <w:rPr>
          <w:rFonts w:ascii="Arial" w:hAnsi="Arial" w:cs="Arial"/>
          <w:sz w:val="17"/>
          <w:szCs w:val="17"/>
        </w:rPr>
        <w:t>поксидное</w:t>
      </w:r>
      <w:r w:rsidR="009D7DD8">
        <w:rPr>
          <w:rFonts w:ascii="Arial" w:hAnsi="Arial" w:cs="Arial"/>
          <w:sz w:val="17"/>
          <w:szCs w:val="17"/>
        </w:rPr>
        <w:t xml:space="preserve"> порошковое (цвет – синий</w:t>
      </w:r>
      <w:r w:rsidR="004C19F2" w:rsidRPr="004C19F2">
        <w:rPr>
          <w:rFonts w:ascii="Arial" w:hAnsi="Arial" w:cs="Arial"/>
          <w:sz w:val="17"/>
          <w:szCs w:val="17"/>
        </w:rPr>
        <w:t>)</w:t>
      </w:r>
      <w:r w:rsidR="009D7DD8">
        <w:rPr>
          <w:rFonts w:ascii="Arial" w:hAnsi="Arial" w:cs="Arial"/>
          <w:sz w:val="17"/>
          <w:szCs w:val="17"/>
        </w:rPr>
        <w:t>.</w:t>
      </w:r>
    </w:p>
    <w:p w:rsidR="004C19F2" w:rsidRP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Класс герметичности </w:t>
      </w:r>
      <w:r w:rsidR="009D7DD8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</w:t>
      </w:r>
      <w:r w:rsidR="009D7DD8">
        <w:rPr>
          <w:rFonts w:ascii="Arial" w:hAnsi="Arial" w:cs="Arial"/>
          <w:sz w:val="17"/>
          <w:szCs w:val="17"/>
        </w:rPr>
        <w:t>А.</w:t>
      </w:r>
    </w:p>
    <w:p w:rsid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Монтажное положение на трубопроводе - г</w:t>
      </w:r>
      <w:r w:rsidR="004C19F2" w:rsidRPr="004C19F2">
        <w:rPr>
          <w:rFonts w:ascii="Arial" w:hAnsi="Arial" w:cs="Arial"/>
          <w:sz w:val="17"/>
          <w:szCs w:val="17"/>
        </w:rPr>
        <w:t>оризонтальное / вертикальное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Фильтр встроенный самопромывной</w:t>
      </w:r>
      <w:r w:rsidR="001309FB">
        <w:rPr>
          <w:rFonts w:ascii="Arial" w:hAnsi="Arial" w:cs="Arial"/>
          <w:sz w:val="17"/>
          <w:szCs w:val="17"/>
        </w:rPr>
        <w:t xml:space="preserve"> сетчатый</w:t>
      </w:r>
      <w:r>
        <w:rPr>
          <w:rFonts w:ascii="Arial" w:hAnsi="Arial" w:cs="Arial"/>
          <w:sz w:val="17"/>
          <w:szCs w:val="17"/>
        </w:rPr>
        <w:t xml:space="preserve"> (на входе в управляющий контур)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Шаровые краны – 2 шт. (на входе и выходе)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Манометр виброустойчивый глицериновый  - 2 шт. (на входе и выходе)</w:t>
      </w:r>
      <w:r w:rsidR="009D7DD8">
        <w:rPr>
          <w:rFonts w:ascii="Arial" w:hAnsi="Arial" w:cs="Arial"/>
          <w:sz w:val="17"/>
          <w:szCs w:val="17"/>
        </w:rPr>
        <w:t>.</w:t>
      </w:r>
    </w:p>
    <w:p w:rsidR="0063670E" w:rsidRDefault="0063670E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Габаритные размеры</w:t>
      </w:r>
      <w:r w:rsidR="00D2023F">
        <w:rPr>
          <w:rFonts w:ascii="Arial" w:hAnsi="Arial" w:cs="Arial"/>
          <w:sz w:val="17"/>
          <w:szCs w:val="17"/>
        </w:rPr>
        <w:t xml:space="preserve"> изделия</w:t>
      </w:r>
      <w:r w:rsidR="00FF76E9">
        <w:rPr>
          <w:rFonts w:ascii="Arial" w:hAnsi="Arial" w:cs="Arial"/>
          <w:sz w:val="17"/>
          <w:szCs w:val="17"/>
        </w:rPr>
        <w:t xml:space="preserve"> (без учета обвязки): 270мм</w:t>
      </w:r>
      <w:proofErr w:type="gramStart"/>
      <w:r w:rsidR="00FF76E9">
        <w:rPr>
          <w:rFonts w:ascii="Arial" w:hAnsi="Arial" w:cs="Arial"/>
          <w:sz w:val="17"/>
          <w:szCs w:val="17"/>
        </w:rPr>
        <w:t>.(</w:t>
      </w:r>
      <w:proofErr w:type="gramEnd"/>
      <w:r w:rsidR="00FF76E9">
        <w:rPr>
          <w:rFonts w:ascii="Arial" w:hAnsi="Arial" w:cs="Arial"/>
          <w:sz w:val="17"/>
          <w:szCs w:val="17"/>
        </w:rPr>
        <w:t>д)х170мм.(ш)х324</w:t>
      </w:r>
      <w:r>
        <w:rPr>
          <w:rFonts w:ascii="Arial" w:hAnsi="Arial" w:cs="Arial"/>
          <w:sz w:val="17"/>
          <w:szCs w:val="17"/>
        </w:rPr>
        <w:t>мм.(в)</w:t>
      </w:r>
    </w:p>
    <w:p w:rsidR="00A65FEC" w:rsidRPr="007D5A51" w:rsidRDefault="00A65FE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DD43C8" w:rsidRPr="007D5A51">
        <w:rPr>
          <w:rFonts w:ascii="Arial" w:hAnsi="Arial" w:cs="Arial"/>
          <w:sz w:val="17"/>
          <w:szCs w:val="17"/>
        </w:rPr>
        <w:t xml:space="preserve">Вес оборудования (без упаковки) – </w:t>
      </w:r>
      <w:r w:rsidR="00C95FA5">
        <w:rPr>
          <w:rFonts w:ascii="Arial" w:hAnsi="Arial" w:cs="Arial"/>
          <w:sz w:val="17"/>
          <w:szCs w:val="17"/>
        </w:rPr>
        <w:t>26</w:t>
      </w:r>
      <w:r w:rsidR="00DD43C8" w:rsidRPr="007D5A51">
        <w:rPr>
          <w:rFonts w:ascii="Arial" w:hAnsi="Arial" w:cs="Arial"/>
          <w:sz w:val="17"/>
          <w:szCs w:val="17"/>
        </w:rPr>
        <w:t>кг.</w:t>
      </w:r>
    </w:p>
    <w:p w:rsidR="00DD43C8" w:rsidRPr="007D5A51" w:rsidRDefault="001733F6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>Упаковка</w:t>
      </w:r>
      <w:r w:rsidR="00937152"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 xml:space="preserve">- </w:t>
      </w:r>
      <w:r w:rsidR="00C95FA5">
        <w:rPr>
          <w:rFonts w:ascii="Arial" w:hAnsi="Arial" w:cs="Arial"/>
          <w:sz w:val="17"/>
          <w:szCs w:val="17"/>
        </w:rPr>
        <w:t>коробка 35х42х40</w:t>
      </w:r>
      <w:r w:rsidR="001667A0" w:rsidRPr="007D5A51">
        <w:rPr>
          <w:rFonts w:ascii="Arial" w:hAnsi="Arial" w:cs="Arial"/>
          <w:sz w:val="17"/>
          <w:szCs w:val="17"/>
        </w:rPr>
        <w:t>(в</w:t>
      </w:r>
      <w:proofErr w:type="gramStart"/>
      <w:r w:rsidR="001667A0" w:rsidRPr="007D5A51">
        <w:rPr>
          <w:rFonts w:ascii="Arial" w:hAnsi="Arial" w:cs="Arial"/>
          <w:sz w:val="17"/>
          <w:szCs w:val="17"/>
        </w:rPr>
        <w:t>)</w:t>
      </w:r>
      <w:r w:rsidR="00951E92" w:rsidRPr="007D5A51">
        <w:rPr>
          <w:rFonts w:ascii="Arial" w:hAnsi="Arial" w:cs="Arial"/>
          <w:sz w:val="17"/>
          <w:szCs w:val="17"/>
        </w:rPr>
        <w:t>с</w:t>
      </w:r>
      <w:proofErr w:type="gramEnd"/>
      <w:r w:rsidR="00951E92" w:rsidRPr="007D5A51">
        <w:rPr>
          <w:rFonts w:ascii="Arial" w:hAnsi="Arial" w:cs="Arial"/>
          <w:sz w:val="17"/>
          <w:szCs w:val="17"/>
        </w:rPr>
        <w:t>м.</w:t>
      </w:r>
    </w:p>
    <w:p w:rsidR="00937152" w:rsidRPr="007D5A51" w:rsidRDefault="00937152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Вес оборудования с учетом упаковки – </w:t>
      </w:r>
      <w:r w:rsidR="00C95FA5">
        <w:rPr>
          <w:rFonts w:ascii="Arial" w:hAnsi="Arial" w:cs="Arial"/>
          <w:sz w:val="17"/>
          <w:szCs w:val="17"/>
        </w:rPr>
        <w:t>27,4</w:t>
      </w:r>
      <w:r w:rsidRPr="007D5A51">
        <w:rPr>
          <w:rFonts w:ascii="Arial" w:hAnsi="Arial" w:cs="Arial"/>
          <w:sz w:val="17"/>
          <w:szCs w:val="17"/>
        </w:rPr>
        <w:t>кг.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Комплект поставки: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390D79" w:rsidRPr="00390D79">
        <w:rPr>
          <w:rFonts w:ascii="Arial" w:hAnsi="Arial" w:cs="Arial"/>
          <w:sz w:val="17"/>
          <w:szCs w:val="17"/>
        </w:rPr>
        <w:t>Редукционный клапан для системы пожаротушения ГИДРОАРМ АРК-Д-101-60 Ду80 Ру16</w:t>
      </w:r>
      <w:r w:rsidR="001019A3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– 1 шт.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Паспорт с инструкцией по эксплуатации, настройке оборудования.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9D680C">
        <w:rPr>
          <w:rFonts w:ascii="Arial" w:hAnsi="Arial" w:cs="Arial"/>
          <w:sz w:val="17"/>
          <w:szCs w:val="17"/>
        </w:rPr>
        <w:t>Декларация о соответствии ТР ТС 010/2011.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Pr="00834656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sectPr w:rsidR="00534573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80429"/>
    <w:rsid w:val="000B0880"/>
    <w:rsid w:val="000B184B"/>
    <w:rsid w:val="000B77D6"/>
    <w:rsid w:val="000D4214"/>
    <w:rsid w:val="001019A3"/>
    <w:rsid w:val="001309FB"/>
    <w:rsid w:val="00162874"/>
    <w:rsid w:val="001667A0"/>
    <w:rsid w:val="001733F6"/>
    <w:rsid w:val="001E0FEF"/>
    <w:rsid w:val="00260923"/>
    <w:rsid w:val="00273CFE"/>
    <w:rsid w:val="00336542"/>
    <w:rsid w:val="0035621A"/>
    <w:rsid w:val="00390D79"/>
    <w:rsid w:val="00395A96"/>
    <w:rsid w:val="0041324D"/>
    <w:rsid w:val="004348C7"/>
    <w:rsid w:val="00454D73"/>
    <w:rsid w:val="00480036"/>
    <w:rsid w:val="004B5413"/>
    <w:rsid w:val="004C19F2"/>
    <w:rsid w:val="00534573"/>
    <w:rsid w:val="00535D9D"/>
    <w:rsid w:val="00540A0E"/>
    <w:rsid w:val="00581729"/>
    <w:rsid w:val="005A5B7A"/>
    <w:rsid w:val="005D0653"/>
    <w:rsid w:val="005E729D"/>
    <w:rsid w:val="006053D1"/>
    <w:rsid w:val="0063670E"/>
    <w:rsid w:val="00694289"/>
    <w:rsid w:val="006A0330"/>
    <w:rsid w:val="006F7319"/>
    <w:rsid w:val="00723C2C"/>
    <w:rsid w:val="007334FC"/>
    <w:rsid w:val="007A61D1"/>
    <w:rsid w:val="007B542F"/>
    <w:rsid w:val="007D5A51"/>
    <w:rsid w:val="0081255C"/>
    <w:rsid w:val="00823724"/>
    <w:rsid w:val="00834656"/>
    <w:rsid w:val="00891FA4"/>
    <w:rsid w:val="008933B9"/>
    <w:rsid w:val="00896D52"/>
    <w:rsid w:val="008C3433"/>
    <w:rsid w:val="00916EF3"/>
    <w:rsid w:val="00937152"/>
    <w:rsid w:val="00951E92"/>
    <w:rsid w:val="00985E23"/>
    <w:rsid w:val="009D680C"/>
    <w:rsid w:val="009D7DD8"/>
    <w:rsid w:val="00A20321"/>
    <w:rsid w:val="00A43E83"/>
    <w:rsid w:val="00A46B93"/>
    <w:rsid w:val="00A473A4"/>
    <w:rsid w:val="00A65FEC"/>
    <w:rsid w:val="00A8530F"/>
    <w:rsid w:val="00AA04FE"/>
    <w:rsid w:val="00AB645C"/>
    <w:rsid w:val="00AC5306"/>
    <w:rsid w:val="00AD02EF"/>
    <w:rsid w:val="00AD60EE"/>
    <w:rsid w:val="00AD61EA"/>
    <w:rsid w:val="00B11EBD"/>
    <w:rsid w:val="00B1598F"/>
    <w:rsid w:val="00B17932"/>
    <w:rsid w:val="00BA4935"/>
    <w:rsid w:val="00BC5CC6"/>
    <w:rsid w:val="00C74484"/>
    <w:rsid w:val="00C956A3"/>
    <w:rsid w:val="00C95FA5"/>
    <w:rsid w:val="00CC0A03"/>
    <w:rsid w:val="00CF2A98"/>
    <w:rsid w:val="00D07485"/>
    <w:rsid w:val="00D2023F"/>
    <w:rsid w:val="00D774BD"/>
    <w:rsid w:val="00DD43C8"/>
    <w:rsid w:val="00E07132"/>
    <w:rsid w:val="00E513DE"/>
    <w:rsid w:val="00EA1B6C"/>
    <w:rsid w:val="00FD2A44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97</cp:revision>
  <dcterms:created xsi:type="dcterms:W3CDTF">2024-03-11T13:13:00Z</dcterms:created>
  <dcterms:modified xsi:type="dcterms:W3CDTF">2025-10-15T12:38:00Z</dcterms:modified>
</cp:coreProperties>
</file>